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567A" w14:textId="77777777" w:rsidR="00D81A9E" w:rsidRDefault="00BD7BCA">
      <w:pPr>
        <w:pStyle w:val="Pagrindinistekstas"/>
        <w:ind w:left="107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77C86ABB" wp14:editId="5EB373D5">
            <wp:extent cx="914284" cy="5989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84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C5A17" w14:textId="77777777" w:rsidR="00D81A9E" w:rsidRDefault="00BD7BCA">
      <w:pPr>
        <w:pStyle w:val="Pavadinimas"/>
      </w:pPr>
      <w:r>
        <w:t>202</w:t>
      </w:r>
      <w:r w:rsidR="008C2BD2">
        <w:t>5</w:t>
      </w:r>
      <w:r>
        <w:rPr>
          <w:spacing w:val="-3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radiacinio</w:t>
      </w:r>
      <w:r>
        <w:rPr>
          <w:spacing w:val="-3"/>
        </w:rPr>
        <w:t xml:space="preserve"> </w:t>
      </w:r>
      <w:r>
        <w:t>fono</w:t>
      </w:r>
      <w:r>
        <w:rPr>
          <w:spacing w:val="-3"/>
        </w:rPr>
        <w:t xml:space="preserve"> </w:t>
      </w:r>
      <w:r>
        <w:t>matavimų</w:t>
      </w:r>
      <w:r>
        <w:rPr>
          <w:spacing w:val="-4"/>
        </w:rPr>
        <w:t xml:space="preserve"> </w:t>
      </w:r>
      <w:r>
        <w:t>Lietuvoje</w:t>
      </w:r>
      <w:r>
        <w:rPr>
          <w:spacing w:val="-4"/>
        </w:rPr>
        <w:t xml:space="preserve"> </w:t>
      </w:r>
      <w:r>
        <w:t>apžvalga</w:t>
      </w:r>
    </w:p>
    <w:p w14:paraId="5379010A" w14:textId="77777777" w:rsidR="00D81A9E" w:rsidRDefault="00D81A9E">
      <w:pPr>
        <w:pStyle w:val="Pagrindinistekstas"/>
        <w:rPr>
          <w:b/>
          <w:sz w:val="20"/>
        </w:rPr>
      </w:pPr>
    </w:p>
    <w:tbl>
      <w:tblPr>
        <w:tblW w:w="10109" w:type="dxa"/>
        <w:tblInd w:w="801" w:type="dxa"/>
        <w:tblLook w:val="04A0" w:firstRow="1" w:lastRow="0" w:firstColumn="1" w:lastColumn="0" w:noHBand="0" w:noVBand="1"/>
      </w:tblPr>
      <w:tblGrid>
        <w:gridCol w:w="1746"/>
        <w:gridCol w:w="1484"/>
        <w:gridCol w:w="1204"/>
        <w:gridCol w:w="1263"/>
        <w:gridCol w:w="1653"/>
        <w:gridCol w:w="1549"/>
        <w:gridCol w:w="1210"/>
      </w:tblGrid>
      <w:tr w:rsidR="008C2BD2" w:rsidRPr="008C2BD2" w14:paraId="7F81EB89" w14:textId="77777777" w:rsidTr="00E34050">
        <w:trPr>
          <w:trHeight w:val="288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429D0EB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7"/>
                <w:szCs w:val="17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340C3FA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41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6AB2A4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7"/>
                <w:szCs w:val="17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17"/>
                <w:szCs w:val="17"/>
                <w:lang w:eastAsia="lt-LT"/>
              </w:rPr>
              <w:t> </w:t>
            </w:r>
          </w:p>
        </w:tc>
      </w:tr>
      <w:tr w:rsidR="008C2BD2" w:rsidRPr="008C2BD2" w14:paraId="0EC8EE31" w14:textId="77777777" w:rsidTr="00E34050">
        <w:trPr>
          <w:trHeight w:val="420"/>
        </w:trPr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635EFB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E3B00FF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Žemiausia užfiksuota  aplinkos gama dozės galios vertė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8A2209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Aukščiausia užfiksuota aplinkos gama dozės galios vertė</w:t>
            </w:r>
          </w:p>
        </w:tc>
      </w:tr>
      <w:tr w:rsidR="008C2BD2" w:rsidRPr="008C2BD2" w14:paraId="1A4CFEFD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D667D2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Data</w:t>
            </w:r>
          </w:p>
        </w:tc>
        <w:tc>
          <w:tcPr>
            <w:tcW w:w="3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FDC3993" w14:textId="77777777" w:rsidR="008C2BD2" w:rsidRPr="00E34050" w:rsidRDefault="008C2BD2" w:rsidP="008C2B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E99B8A2" w14:textId="77777777" w:rsidR="008C2BD2" w:rsidRPr="00E34050" w:rsidRDefault="008C2BD2" w:rsidP="008C2B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 </w:t>
            </w:r>
          </w:p>
        </w:tc>
      </w:tr>
      <w:tr w:rsidR="008C2BD2" w:rsidRPr="008C2BD2" w14:paraId="709D9C95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6DEE53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(2025 m.)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00B1B89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Reikšmė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52C19FB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Vieta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7ED8967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Data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EBD0603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Reikšmė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49C99E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Vieta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6C7F8B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Data</w:t>
            </w:r>
          </w:p>
        </w:tc>
      </w:tr>
      <w:tr w:rsidR="008C2BD2" w:rsidRPr="008C2BD2" w14:paraId="67DC51FE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hideMark/>
          </w:tcPr>
          <w:p w14:paraId="698CF624" w14:textId="77777777" w:rsidR="008C2BD2" w:rsidRPr="00E34050" w:rsidRDefault="008C2BD2" w:rsidP="008C2B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FCBA03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(nSv/val.)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2F5B" w14:textId="77777777" w:rsidR="008C2BD2" w:rsidRPr="00E34050" w:rsidRDefault="008C2BD2" w:rsidP="008C2B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B7392" w14:textId="77777777" w:rsidR="008C2BD2" w:rsidRPr="00E34050" w:rsidRDefault="008C2BD2" w:rsidP="008C2B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28DAD1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(nSv/val.)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6FBCB" w14:textId="77777777" w:rsidR="008C2BD2" w:rsidRPr="00E34050" w:rsidRDefault="008C2BD2" w:rsidP="008C2B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64E72" w14:textId="77777777" w:rsidR="008C2BD2" w:rsidRPr="00E34050" w:rsidRDefault="008C2BD2" w:rsidP="008C2B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  <w:tr w:rsidR="008C2BD2" w:rsidRPr="008C2BD2" w14:paraId="0958C560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A4258B1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Sausis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E51227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23.5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9A50B5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Rusnė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BB12B6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15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6DBC332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87.5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7DC43C3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Telšiai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8204735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01 d.</w:t>
            </w:r>
          </w:p>
        </w:tc>
      </w:tr>
      <w:tr w:rsidR="008C2BD2" w:rsidRPr="008C2BD2" w14:paraId="46D72DCB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D98B6F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Vasaris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6AEDE77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23.4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D996DC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215FA8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7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03921E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96.0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AD757D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Lavoriškės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252A029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12 d.</w:t>
            </w:r>
          </w:p>
        </w:tc>
      </w:tr>
      <w:tr w:rsidR="008C2BD2" w:rsidRPr="008C2BD2" w14:paraId="1830FD65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804A9F9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Kovas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5F99E81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22.7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442AE0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D1B236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5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52AE11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89.6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90B118B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Kaunas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8ACCC92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14 d.</w:t>
            </w:r>
          </w:p>
        </w:tc>
      </w:tr>
      <w:tr w:rsidR="008C2BD2" w:rsidRPr="008C2BD2" w14:paraId="7761FF2E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A75C503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Balandis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313DC3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24.8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BF3A81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D84FF42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5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2416397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94.0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1965ED1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Kaunas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0C02BE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22 d.</w:t>
            </w:r>
          </w:p>
        </w:tc>
      </w:tr>
      <w:tr w:rsidR="008C2BD2" w:rsidRPr="008C2BD2" w14:paraId="0A68454D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58790F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Gegužė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CD1BE0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24.4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574125F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0F19BB4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5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FEF3663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92.0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7064052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Lavoriškės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5DE40CA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29 d.</w:t>
            </w:r>
          </w:p>
        </w:tc>
      </w:tr>
      <w:tr w:rsidR="008C2BD2" w:rsidRPr="008C2BD2" w14:paraId="1E4C0919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D374C2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Birželis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D70477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24.7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772398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416E591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17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D718B24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82.8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7F3EF6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Lazdijai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432DCC4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5 d.</w:t>
            </w:r>
          </w:p>
        </w:tc>
      </w:tr>
      <w:tr w:rsidR="008C2BD2" w:rsidRPr="008C2BD2" w14:paraId="71A785C0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605B8E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Liepa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493784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87AB12F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5EC2D0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31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088D81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145.9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2CD69CB5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Dvarviečiai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046A7F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28 d.</w:t>
            </w:r>
          </w:p>
        </w:tc>
      </w:tr>
      <w:tr w:rsidR="008C2BD2" w:rsidRPr="008C2BD2" w14:paraId="2105BF44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2C305B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Rugpjūtis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EBF3E22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24.6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9BF7379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0BDA99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6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721093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96.3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96C1FC8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Lavoriškės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40C2574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20 d.</w:t>
            </w:r>
          </w:p>
        </w:tc>
      </w:tr>
      <w:tr w:rsidR="008C2BD2" w:rsidRPr="008C2BD2" w14:paraId="05C49FDC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4874B4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Rugsėjis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5609A4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60B260D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4BFAA85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19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7FD9C7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146.7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76752A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Klaipėda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1DA7B9B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11 d.</w:t>
            </w:r>
          </w:p>
        </w:tc>
      </w:tr>
      <w:tr w:rsidR="008C2BD2" w:rsidRPr="008C2BD2" w14:paraId="32BCC48C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3357763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Spalis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5320136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24.3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A652BD7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64FABE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18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9836E4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120.1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2296E35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Lavoriškės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A75C2B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25 d.</w:t>
            </w:r>
          </w:p>
        </w:tc>
      </w:tr>
      <w:tr w:rsidR="008C2BD2" w:rsidRPr="008C2BD2" w14:paraId="0F352F99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ECCFA51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>Lapkritis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8ABA587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24.4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BFA1D69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6547182A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22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7376E6F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85.6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338848AF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Molėtai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E593439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3 d.</w:t>
            </w:r>
          </w:p>
        </w:tc>
      </w:tr>
      <w:tr w:rsidR="008C2BD2" w:rsidRPr="008C2BD2" w14:paraId="6F9899CB" w14:textId="77777777" w:rsidTr="00E34050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66FBF9A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lt-LT"/>
              </w:rPr>
              <w:t xml:space="preserve">Gruodis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08162135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404B2D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Šventoji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534CB71E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30 d.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4119E6C5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88.5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9B6EA7C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Biržai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F1D1"/>
            <w:vAlign w:val="center"/>
            <w:hideMark/>
          </w:tcPr>
          <w:p w14:paraId="194E6580" w14:textId="77777777" w:rsidR="008C2BD2" w:rsidRPr="00E34050" w:rsidRDefault="008C2BD2" w:rsidP="008C2B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</w:pPr>
            <w:r w:rsidRPr="00E3405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lt-LT"/>
              </w:rPr>
              <w:t>20 d.</w:t>
            </w:r>
          </w:p>
        </w:tc>
      </w:tr>
    </w:tbl>
    <w:p w14:paraId="4C50E6B9" w14:textId="77777777" w:rsidR="00D81A9E" w:rsidRDefault="00D81A9E">
      <w:pPr>
        <w:pStyle w:val="Pagrindinistekstas"/>
        <w:rPr>
          <w:b/>
          <w:sz w:val="20"/>
        </w:rPr>
      </w:pPr>
    </w:p>
    <w:p w14:paraId="56B02949" w14:textId="77777777" w:rsidR="00BD7BCA" w:rsidRDefault="00BD7BCA">
      <w:pPr>
        <w:pStyle w:val="Pagrindinistekstas"/>
        <w:rPr>
          <w:b/>
          <w:sz w:val="20"/>
        </w:rPr>
      </w:pPr>
    </w:p>
    <w:p w14:paraId="3F2CCCCE" w14:textId="77777777" w:rsidR="00D81A9E" w:rsidRDefault="00D81A9E">
      <w:pPr>
        <w:pStyle w:val="Pagrindinistekstas"/>
        <w:spacing w:before="10"/>
        <w:rPr>
          <w:b/>
          <w:sz w:val="12"/>
        </w:rPr>
      </w:pPr>
    </w:p>
    <w:p w14:paraId="34B9DB45" w14:textId="77777777" w:rsidR="00D81A9E" w:rsidRDefault="00D81A9E">
      <w:pPr>
        <w:pStyle w:val="Pagrindinistekstas"/>
        <w:spacing w:before="4"/>
        <w:rPr>
          <w:b/>
          <w:sz w:val="18"/>
        </w:rPr>
      </w:pPr>
    </w:p>
    <w:p w14:paraId="591DB723" w14:textId="77777777" w:rsidR="00BE3F18" w:rsidRPr="008C2BD2" w:rsidRDefault="00BE3F18" w:rsidP="008C2BD2">
      <w:pPr>
        <w:ind w:left="810" w:firstLine="63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C2BD2">
        <w:rPr>
          <w:rFonts w:ascii="Times New Roman" w:hAnsi="Times New Roman" w:cs="Times New Roman"/>
          <w:b/>
          <w:sz w:val="24"/>
          <w:szCs w:val="24"/>
        </w:rPr>
        <w:t>Išvada</w:t>
      </w:r>
    </w:p>
    <w:p w14:paraId="6407A815" w14:textId="77777777" w:rsidR="00BE3F18" w:rsidRPr="008C2BD2" w:rsidRDefault="008C2BD2" w:rsidP="008C2BD2">
      <w:pPr>
        <w:pStyle w:val="Betarp"/>
        <w:tabs>
          <w:tab w:val="left" w:pos="270"/>
        </w:tabs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2BD2">
        <w:rPr>
          <w:rFonts w:ascii="Times New Roman" w:hAnsi="Times New Roman" w:cs="Times New Roman"/>
          <w:sz w:val="24"/>
          <w:szCs w:val="24"/>
        </w:rPr>
        <w:t>2025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m.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aplinkos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gama</w:t>
      </w:r>
      <w:r w:rsidR="00BE3F18" w:rsidRPr="008C2BD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dozės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galios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vertės</w:t>
      </w:r>
      <w:r w:rsidR="00BE3F18" w:rsidRPr="008C2BD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buvo</w:t>
      </w:r>
      <w:r w:rsidRPr="008C2BD2">
        <w:rPr>
          <w:rFonts w:ascii="Times New Roman" w:hAnsi="Times New Roman" w:cs="Times New Roman"/>
          <w:spacing w:val="10"/>
          <w:sz w:val="24"/>
          <w:szCs w:val="24"/>
        </w:rPr>
        <w:t xml:space="preserve"> fiksuotos </w:t>
      </w:r>
      <w:r w:rsidR="00BE3F18" w:rsidRPr="008C2BD2">
        <w:rPr>
          <w:rFonts w:ascii="Times New Roman" w:hAnsi="Times New Roman" w:cs="Times New Roman"/>
          <w:sz w:val="24"/>
          <w:szCs w:val="24"/>
        </w:rPr>
        <w:t>nuo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22,</w:t>
      </w:r>
      <w:r w:rsidRPr="008C2BD2">
        <w:rPr>
          <w:rFonts w:ascii="Times New Roman" w:hAnsi="Times New Roman" w:cs="Times New Roman"/>
          <w:sz w:val="24"/>
          <w:szCs w:val="24"/>
        </w:rPr>
        <w:t>7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nSv/val.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iki</w:t>
      </w:r>
      <w:r w:rsidR="00BE3F18" w:rsidRPr="008C2BD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14</w:t>
      </w:r>
      <w:r w:rsidRPr="008C2BD2">
        <w:rPr>
          <w:rFonts w:ascii="Times New Roman" w:hAnsi="Times New Roman" w:cs="Times New Roman"/>
          <w:sz w:val="24"/>
          <w:szCs w:val="24"/>
        </w:rPr>
        <w:t>5</w:t>
      </w:r>
      <w:r w:rsidR="00BE3F18" w:rsidRPr="008C2BD2">
        <w:rPr>
          <w:rFonts w:ascii="Times New Roman" w:hAnsi="Times New Roman" w:cs="Times New Roman"/>
          <w:sz w:val="24"/>
          <w:szCs w:val="24"/>
        </w:rPr>
        <w:t>,</w:t>
      </w:r>
      <w:r w:rsidRPr="008C2BD2">
        <w:rPr>
          <w:rFonts w:ascii="Times New Roman" w:hAnsi="Times New Roman" w:cs="Times New Roman"/>
          <w:sz w:val="24"/>
          <w:szCs w:val="24"/>
        </w:rPr>
        <w:t>9</w:t>
      </w:r>
      <w:r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nSv/val.</w:t>
      </w:r>
      <w:r w:rsidR="00BE3F18" w:rsidRPr="008C2BD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ir atitiko</w:t>
      </w:r>
      <w:r w:rsidR="00BE3F18" w:rsidRPr="008C2B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ankstesnių</w:t>
      </w:r>
      <w:r w:rsidR="00BE3F18" w:rsidRPr="008C2B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metų</w:t>
      </w:r>
      <w:r w:rsidR="00BE3F18" w:rsidRPr="008C2B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vertes.</w:t>
      </w:r>
    </w:p>
    <w:p w14:paraId="14C81CD3" w14:textId="77777777" w:rsidR="00BE3F18" w:rsidRPr="008C2BD2" w:rsidRDefault="008C2BD2" w:rsidP="008C2BD2">
      <w:pPr>
        <w:tabs>
          <w:tab w:val="left" w:pos="270"/>
        </w:tabs>
        <w:spacing w:before="90"/>
        <w:ind w:left="8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BD2">
        <w:rPr>
          <w:rFonts w:ascii="Times New Roman" w:hAnsi="Times New Roman" w:cs="Times New Roman"/>
          <w:spacing w:val="-1"/>
          <w:sz w:val="24"/>
          <w:szCs w:val="24"/>
        </w:rPr>
        <w:t>Šventoji tapo tikru ž</w:t>
      </w:r>
      <w:r>
        <w:rPr>
          <w:rFonts w:ascii="Times New Roman" w:hAnsi="Times New Roman" w:cs="Times New Roman"/>
          <w:spacing w:val="-1"/>
          <w:sz w:val="24"/>
          <w:szCs w:val="24"/>
        </w:rPr>
        <w:t>emiausios</w:t>
      </w:r>
      <w:r w:rsidR="00BE3F18" w:rsidRPr="008C2BD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pacing w:val="-1"/>
          <w:sz w:val="24"/>
          <w:szCs w:val="24"/>
        </w:rPr>
        <w:t>aplinkos</w:t>
      </w:r>
      <w:r w:rsidR="00BE3F18" w:rsidRPr="008C2BD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gama</w:t>
      </w:r>
      <w:r w:rsidR="00BE3F18" w:rsidRPr="008C2B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dozės</w:t>
      </w:r>
      <w:r w:rsidR="00BE3F18" w:rsidRPr="008C2BD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galios</w:t>
      </w:r>
      <w:r w:rsidR="00BE3F18" w:rsidRPr="008C2BD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vert</w:t>
      </w:r>
      <w:r>
        <w:rPr>
          <w:rFonts w:ascii="Times New Roman" w:hAnsi="Times New Roman" w:cs="Times New Roman"/>
          <w:sz w:val="24"/>
          <w:szCs w:val="24"/>
        </w:rPr>
        <w:t>ės</w:t>
      </w:r>
      <w:r w:rsidR="00BE3F18" w:rsidRPr="008C2BD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2BD2">
        <w:rPr>
          <w:rFonts w:ascii="Times New Roman" w:hAnsi="Times New Roman" w:cs="Times New Roman"/>
          <w:sz w:val="24"/>
          <w:szCs w:val="24"/>
        </w:rPr>
        <w:t xml:space="preserve">fiksavimo čempione - 11 mėnesių ji fiksavo žemiausią reikšmę Lietuvoje, o minimumas buvo fiksuotas </w:t>
      </w:r>
      <w:r w:rsidRPr="008C2BD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2BD2">
        <w:rPr>
          <w:rFonts w:ascii="Times New Roman" w:hAnsi="Times New Roman" w:cs="Times New Roman"/>
          <w:sz w:val="24"/>
          <w:szCs w:val="24"/>
        </w:rPr>
        <w:t>2025 m. kovo 5</w:t>
      </w:r>
      <w:r w:rsidR="00BE3F18" w:rsidRPr="008C2B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d.</w:t>
      </w:r>
      <w:r w:rsidRPr="008C2BD2">
        <w:rPr>
          <w:rFonts w:ascii="Times New Roman" w:hAnsi="Times New Roman" w:cs="Times New Roman"/>
          <w:sz w:val="24"/>
          <w:szCs w:val="24"/>
        </w:rPr>
        <w:t xml:space="preserve"> (22,7</w:t>
      </w:r>
      <w:r w:rsidRPr="008C2BD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2BD2">
        <w:rPr>
          <w:rFonts w:ascii="Times New Roman" w:hAnsi="Times New Roman" w:cs="Times New Roman"/>
          <w:sz w:val="24"/>
          <w:szCs w:val="24"/>
        </w:rPr>
        <w:t>nSv/val.), tuo tarpu</w:t>
      </w:r>
      <w:r w:rsidR="00BE3F18" w:rsidRPr="008C2B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aukščiausia</w:t>
      </w:r>
      <w:r w:rsidR="00BE3F18" w:rsidRPr="008C2B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vertė</w:t>
      </w:r>
      <w:r w:rsidR="00BE3F18" w:rsidRPr="008C2BD2">
        <w:rPr>
          <w:rFonts w:ascii="Times New Roman" w:hAnsi="Times New Roman" w:cs="Times New Roman"/>
          <w:spacing w:val="-5"/>
          <w:sz w:val="24"/>
          <w:szCs w:val="24"/>
        </w:rPr>
        <w:t xml:space="preserve"> buvo užfiksuota</w:t>
      </w:r>
      <w:r w:rsidR="00BE3F18" w:rsidRPr="008C2B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2BD2">
        <w:rPr>
          <w:rFonts w:ascii="Times New Roman" w:hAnsi="Times New Roman" w:cs="Times New Roman"/>
          <w:sz w:val="24"/>
          <w:szCs w:val="24"/>
        </w:rPr>
        <w:t>Dvarviečių</w:t>
      </w:r>
      <w:r w:rsidR="00BE3F18" w:rsidRPr="008C2B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stotyje</w:t>
      </w:r>
      <w:r w:rsidR="00BE3F18" w:rsidRPr="008C2B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–</w:t>
      </w:r>
      <w:r w:rsidRPr="008C2BD2">
        <w:rPr>
          <w:rFonts w:ascii="Times New Roman" w:hAnsi="Times New Roman" w:cs="Times New Roman"/>
          <w:spacing w:val="-3"/>
          <w:sz w:val="24"/>
          <w:szCs w:val="24"/>
        </w:rPr>
        <w:t xml:space="preserve"> 145</w:t>
      </w:r>
      <w:r w:rsidRPr="008C2BD2">
        <w:rPr>
          <w:rFonts w:ascii="Times New Roman" w:hAnsi="Times New Roman" w:cs="Times New Roman"/>
          <w:sz w:val="24"/>
          <w:szCs w:val="24"/>
        </w:rPr>
        <w:t>,9</w:t>
      </w:r>
      <w:r w:rsidR="00BE3F18" w:rsidRPr="008C2B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nSv/val.</w:t>
      </w:r>
      <w:r w:rsidR="00BE3F18" w:rsidRPr="008C2B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2BD2">
        <w:rPr>
          <w:rFonts w:ascii="Times New Roman" w:hAnsi="Times New Roman" w:cs="Times New Roman"/>
          <w:sz w:val="24"/>
          <w:szCs w:val="24"/>
        </w:rPr>
        <w:t>(2025</w:t>
      </w:r>
      <w:r w:rsidR="00BE3F18" w:rsidRPr="008C2B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z w:val="24"/>
          <w:szCs w:val="24"/>
        </w:rPr>
        <w:t>m.</w:t>
      </w:r>
      <w:r w:rsidR="00BE3F18" w:rsidRPr="008C2B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2BD2">
        <w:rPr>
          <w:rFonts w:ascii="Times New Roman" w:hAnsi="Times New Roman" w:cs="Times New Roman"/>
          <w:sz w:val="24"/>
          <w:szCs w:val="24"/>
        </w:rPr>
        <w:t>liepos 28</w:t>
      </w:r>
      <w:r w:rsidR="00BE3F18" w:rsidRPr="008C2BD2">
        <w:rPr>
          <w:rFonts w:ascii="Times New Roman" w:hAnsi="Times New Roman" w:cs="Times New Roman"/>
          <w:sz w:val="24"/>
          <w:szCs w:val="24"/>
        </w:rPr>
        <w:t xml:space="preserve"> </w:t>
      </w:r>
      <w:r w:rsidR="00BE3F18" w:rsidRPr="008C2BD2">
        <w:rPr>
          <w:rFonts w:ascii="Times New Roman" w:hAnsi="Times New Roman" w:cs="Times New Roman"/>
          <w:spacing w:val="-58"/>
          <w:sz w:val="24"/>
          <w:szCs w:val="24"/>
        </w:rPr>
        <w:t> </w:t>
      </w:r>
      <w:r w:rsidR="00BE3F18" w:rsidRPr="008C2BD2">
        <w:rPr>
          <w:rFonts w:ascii="Times New Roman" w:hAnsi="Times New Roman" w:cs="Times New Roman"/>
          <w:sz w:val="24"/>
          <w:szCs w:val="24"/>
        </w:rPr>
        <w:t xml:space="preserve">d.). </w:t>
      </w:r>
    </w:p>
    <w:p w14:paraId="5C069368" w14:textId="77777777" w:rsidR="00BE3F18" w:rsidRPr="008C2BD2" w:rsidRDefault="00BE3F18" w:rsidP="008C2BD2">
      <w:pPr>
        <w:pStyle w:val="Betarp"/>
        <w:tabs>
          <w:tab w:val="left" w:pos="270"/>
        </w:tabs>
        <w:ind w:left="810" w:firstLine="72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8C2BD2">
        <w:rPr>
          <w:rFonts w:ascii="Times New Roman" w:hAnsi="Times New Roman" w:cs="Times New Roman"/>
          <w:sz w:val="24"/>
          <w:szCs w:val="24"/>
        </w:rPr>
        <w:t xml:space="preserve">Primename, kad </w:t>
      </w:r>
      <w:r w:rsidRPr="008C2BD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radiacinis fonas, matuojamas kaip aplinkos gama dozės galia, Lietuvoje svyruoja 20–130 nSv/val. verčių ribose, o reikšmė iki 300 nSv/val. laikoma nepadidėjusia.  Radiacinį foną sudaro gamtinių ir dirbtinės kilmės radionuklidų aplinkoje skleidžiama jonizuojančioji spinduliuotė.</w:t>
      </w:r>
    </w:p>
    <w:p w14:paraId="0351E4F0" w14:textId="77777777" w:rsidR="00BE3F18" w:rsidRPr="008C2BD2" w:rsidRDefault="008C2BD2" w:rsidP="008C2BD2">
      <w:pPr>
        <w:pStyle w:val="Betarp"/>
        <w:tabs>
          <w:tab w:val="left" w:pos="270"/>
        </w:tabs>
        <w:ind w:left="81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="00BE3F18" w:rsidRPr="008C2BD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Radiacinį foną galite stebėti viešajame RADIS žemėlapyje adresu </w:t>
      </w:r>
      <w:hyperlink r:id="rId5" w:history="1">
        <w:r w:rsidR="00BE3F18" w:rsidRPr="008C2BD2">
          <w:rPr>
            <w:rStyle w:val="Hipersaitas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https://shorturl.at/iBanm</w:t>
        </w:r>
      </w:hyperlink>
    </w:p>
    <w:sectPr w:rsidR="00BE3F18" w:rsidRPr="008C2BD2">
      <w:type w:val="continuous"/>
      <w:pgSz w:w="12240" w:h="15840"/>
      <w:pgMar w:top="700" w:right="1040" w:bottom="280" w:left="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E"/>
    <w:rsid w:val="008C2BD2"/>
    <w:rsid w:val="009677C3"/>
    <w:rsid w:val="00BD7BCA"/>
    <w:rsid w:val="00BE3F18"/>
    <w:rsid w:val="00D81A9E"/>
    <w:rsid w:val="00E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09B9"/>
  <w15:docId w15:val="{EC08EAF7-F401-45FD-B399-52EF3D32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Verdana" w:eastAsia="Verdana" w:hAnsi="Verdana" w:cs="Verdan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uiPriority w:val="1"/>
    <w:qFormat/>
    <w:pPr>
      <w:spacing w:before="27"/>
      <w:ind w:left="256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21" w:lineRule="exact"/>
      <w:jc w:val="center"/>
    </w:pPr>
  </w:style>
  <w:style w:type="character" w:styleId="Hipersaitas">
    <w:name w:val="Hyperlink"/>
    <w:basedOn w:val="Numatytasispastraiposriftas"/>
    <w:uiPriority w:val="99"/>
    <w:semiHidden/>
    <w:unhideWhenUsed/>
    <w:rsid w:val="00BE3F18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2BD2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8C2BD2"/>
    <w:rPr>
      <w:rFonts w:ascii="Verdana" w:eastAsia="Verdana" w:hAnsi="Verdana" w:cs="Verdana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rturl.at/iBan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Sitnikovaitė</dc:creator>
  <cp:lastModifiedBy>Erika Kulbytė</cp:lastModifiedBy>
  <cp:revision>3</cp:revision>
  <dcterms:created xsi:type="dcterms:W3CDTF">2026-01-02T08:31:00Z</dcterms:created>
  <dcterms:modified xsi:type="dcterms:W3CDTF">2026-01-02T12:29:00Z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2024-01-02T00:00:00Z</vt:filetime>
  </property>
</Properties>
</file>